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4" w:type="dxa"/>
        <w:tblInd w:w="-72" w:type="dxa"/>
        <w:tblLook w:val="0000" w:firstRow="0" w:lastRow="0" w:firstColumn="0" w:lastColumn="0" w:noHBand="0" w:noVBand="0"/>
      </w:tblPr>
      <w:tblGrid>
        <w:gridCol w:w="3870"/>
        <w:gridCol w:w="5944"/>
      </w:tblGrid>
      <w:tr w:rsidR="00171EF8" w:rsidRPr="009B04D8" w:rsidTr="004421C7">
        <w:tc>
          <w:tcPr>
            <w:tcW w:w="3870" w:type="dxa"/>
            <w:tcBorders>
              <w:top w:val="nil"/>
              <w:left w:val="nil"/>
              <w:bottom w:val="nil"/>
              <w:right w:val="nil"/>
            </w:tcBorders>
          </w:tcPr>
          <w:p w:rsidR="00171EF8" w:rsidRPr="00EF2256" w:rsidRDefault="00171EF8" w:rsidP="00A26B61">
            <w:pPr>
              <w:jc w:val="center"/>
              <w:rPr>
                <w:rFonts w:ascii="Times New Roman" w:hAnsi="Times New Roman" w:cs="Times New Roman"/>
                <w:b w:val="0"/>
                <w:bCs w:val="0"/>
                <w:sz w:val="26"/>
                <w:szCs w:val="26"/>
              </w:rPr>
            </w:pPr>
            <w:bookmarkStart w:id="0" w:name="_GoBack"/>
            <w:bookmarkEnd w:id="0"/>
            <w:r>
              <w:rPr>
                <w:rFonts w:ascii="Times New Roman" w:hAnsi="Times New Roman" w:cs="Times New Roman"/>
                <w:b w:val="0"/>
                <w:bCs w:val="0"/>
                <w:sz w:val="26"/>
                <w:szCs w:val="26"/>
              </w:rPr>
              <w:t>ỦY BAN NHÂN DÂN</w:t>
            </w:r>
          </w:p>
          <w:p w:rsidR="00171EF8" w:rsidRPr="00EB544B" w:rsidRDefault="00171EF8" w:rsidP="00A26B61">
            <w:pPr>
              <w:jc w:val="center"/>
              <w:rPr>
                <w:rFonts w:ascii="Times New Roman" w:hAnsi="Times New Roman" w:cs="Times New Roman"/>
                <w:b w:val="0"/>
                <w:bCs w:val="0"/>
                <w:sz w:val="26"/>
                <w:szCs w:val="26"/>
              </w:rPr>
            </w:pPr>
            <w:r w:rsidRPr="00EB544B">
              <w:rPr>
                <w:rFonts w:ascii="Times New Roman" w:hAnsi="Times New Roman" w:cs="Times New Roman"/>
                <w:b w:val="0"/>
                <w:bCs w:val="0"/>
                <w:sz w:val="26"/>
                <w:szCs w:val="26"/>
              </w:rPr>
              <w:t>THÀNH PHỐ HỒ CHÍ MINH</w:t>
            </w:r>
          </w:p>
          <w:p w:rsidR="00171EF8" w:rsidRPr="009B04D8" w:rsidRDefault="00876733" w:rsidP="009B04D8">
            <w:pPr>
              <w:ind w:right="-108"/>
              <w:jc w:val="center"/>
              <w:rPr>
                <w:rFonts w:ascii="Times New Roman" w:hAnsi="Times New Roman" w:cs="Times New Roman"/>
                <w:sz w:val="26"/>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682625</wp:posOffset>
                      </wp:positionH>
                      <wp:positionV relativeFrom="paragraph">
                        <wp:posOffset>266064</wp:posOffset>
                      </wp:positionV>
                      <wp:extent cx="931545" cy="0"/>
                      <wp:effectExtent l="0" t="0" r="2095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49EE6"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5pt,20.95pt" to="127.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nQ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LaTbLZxjRwZWQYsgz1vlPXHcoGCWWQDniktOz84EHKYaQcI3SWyFl&#10;1Foq1AP2bDKLCU5LwYIzhDl72FfSohMJ0xK/WBR4HsOsPioWwVpO2OZmeyLk1YbLpQp4UAnQuVnX&#10;cfixTJebxWaRj/LJfDPK07oefdxW+Wi+zT7M6mldVXX2M1DL8qIVjHEV2A2jmeV/J/3tkVyH6j6c&#10;9zYkb9Fjv4Ds8I+ko5RBvesc7DW77OwgMUxjDL69nDDuj3uwH9/3+hcAAAD//wMAUEsDBBQABgAI&#10;AAAAIQBnrFoV3QAAAAkBAAAPAAAAZHJzL2Rvd25yZXYueG1sTI9NT8MwDIbvSPyHyEhcpi1Z2fgo&#10;TScE9MaFMcTVa01b0Thdk22FX48RBzi+9qPXj7PV6Dp1oCG0ni3MZwYUcemrlmsLm5dieg0qROQK&#10;O89k4ZMCrPLTkwzTyh/5mQ7rWCsp4ZCihSbGPtU6lA05DDPfE8vu3Q8Oo8Sh1tWARyl3nU6MudQO&#10;W5YLDfZ031D5sd47C6F4pV3xNSkn5u2i9pTsHp4e0drzs/HuFlSkMf7B8KMv6pCL09bvuQqqk2yu&#10;loJaWMxvQAmQLBcJqO3vQOeZ/v9B/g0AAP//AwBQSwECLQAUAAYACAAAACEAtoM4kv4AAADhAQAA&#10;EwAAAAAAAAAAAAAAAAAAAAAAW0NvbnRlbnRfVHlwZXNdLnhtbFBLAQItABQABgAIAAAAIQA4/SH/&#10;1gAAAJQBAAALAAAAAAAAAAAAAAAAAC8BAABfcmVscy8ucmVsc1BLAQItABQABgAIAAAAIQCnebnQ&#10;EQIAACcEAAAOAAAAAAAAAAAAAAAAAC4CAABkcnMvZTJvRG9jLnhtbFBLAQItABQABgAIAAAAIQBn&#10;rFoV3QAAAAkBAAAPAAAAAAAAAAAAAAAAAGsEAABkcnMvZG93bnJldi54bWxQSwUGAAAAAAQABADz&#10;AAAAdQUAAAAA&#10;"/>
                  </w:pict>
                </mc:Fallback>
              </mc:AlternateContent>
            </w:r>
            <w:r w:rsidR="00171EF8" w:rsidRPr="009B04D8">
              <w:rPr>
                <w:sz w:val="26"/>
                <w:szCs w:val="26"/>
              </w:rPr>
              <w:t>S</w:t>
            </w:r>
            <w:r w:rsidR="00171EF8" w:rsidRPr="009B04D8">
              <w:rPr>
                <w:rFonts w:ascii="Times New Roman" w:hAnsi="Times New Roman" w:cs="Times New Roman"/>
                <w:sz w:val="26"/>
                <w:szCs w:val="26"/>
                <w:lang w:val="vi-VN"/>
              </w:rPr>
              <w:t>Ở</w:t>
            </w:r>
            <w:r w:rsidR="00171EF8" w:rsidRPr="009B04D8">
              <w:rPr>
                <w:sz w:val="26"/>
                <w:szCs w:val="26"/>
              </w:rPr>
              <w:t xml:space="preserve"> GIAÙO DUÏC </w:t>
            </w:r>
            <w:r w:rsidR="00171EF8" w:rsidRPr="009B04D8">
              <w:rPr>
                <w:rFonts w:ascii="Times New Roman" w:hAnsi="Times New Roman" w:cs="Times New Roman"/>
                <w:sz w:val="26"/>
                <w:szCs w:val="26"/>
              </w:rPr>
              <w:t>VÀ ĐÀO TẠO</w:t>
            </w:r>
          </w:p>
        </w:tc>
        <w:tc>
          <w:tcPr>
            <w:tcW w:w="5944" w:type="dxa"/>
            <w:tcBorders>
              <w:top w:val="nil"/>
              <w:left w:val="nil"/>
              <w:bottom w:val="nil"/>
              <w:right w:val="nil"/>
            </w:tcBorders>
          </w:tcPr>
          <w:p w:rsidR="00171EF8" w:rsidRPr="00A85A33" w:rsidRDefault="00171EF8" w:rsidP="00A85A33">
            <w:pPr>
              <w:ind w:right="-194"/>
              <w:rPr>
                <w:rFonts w:ascii="Times New Roman" w:hAnsi="Times New Roman" w:cs="Times New Roman"/>
                <w:sz w:val="26"/>
                <w:szCs w:val="26"/>
              </w:rPr>
            </w:pPr>
            <w:r>
              <w:rPr>
                <w:rFonts w:ascii="Times New Roman" w:hAnsi="Times New Roman" w:cs="Times New Roman"/>
                <w:sz w:val="26"/>
                <w:szCs w:val="26"/>
              </w:rPr>
              <w:t xml:space="preserve">  </w:t>
            </w:r>
            <w:r w:rsidRPr="00A85A33">
              <w:rPr>
                <w:rFonts w:ascii="Times New Roman" w:hAnsi="Times New Roman" w:cs="Times New Roman"/>
                <w:sz w:val="26"/>
                <w:szCs w:val="26"/>
              </w:rPr>
              <w:t xml:space="preserve">CỘNG HÒA XÃ HỘI CHỦ NGHĨA VIỆT </w:t>
            </w:r>
            <w:smartTag w:uri="urn:schemas-microsoft-com:office:smarttags" w:element="place">
              <w:smartTag w:uri="urn:schemas-microsoft-com:office:smarttags" w:element="country-region">
                <w:r w:rsidRPr="00A85A33">
                  <w:rPr>
                    <w:rFonts w:ascii="Times New Roman" w:hAnsi="Times New Roman" w:cs="Times New Roman"/>
                    <w:sz w:val="26"/>
                    <w:szCs w:val="26"/>
                  </w:rPr>
                  <w:t>NAM</w:t>
                </w:r>
              </w:smartTag>
            </w:smartTag>
          </w:p>
          <w:p w:rsidR="00171EF8" w:rsidRPr="00A85A33" w:rsidRDefault="00171EF8" w:rsidP="00A85A33">
            <w:pPr>
              <w:jc w:val="center"/>
              <w:rPr>
                <w:rFonts w:ascii="Times New Roman" w:hAnsi="Times New Roman" w:cs="Times New Roman"/>
                <w:sz w:val="26"/>
                <w:szCs w:val="26"/>
              </w:rPr>
            </w:pPr>
            <w:r w:rsidRPr="00A85A33">
              <w:rPr>
                <w:rFonts w:ascii="Times New Roman" w:hAnsi="Times New Roman" w:cs="Times New Roman"/>
                <w:sz w:val="26"/>
                <w:szCs w:val="26"/>
              </w:rPr>
              <w:t>Độc lập – Tự do – Hạnh phúc</w:t>
            </w:r>
          </w:p>
          <w:p w:rsidR="00171EF8" w:rsidRPr="009B04D8" w:rsidRDefault="00876733" w:rsidP="00A26B61">
            <w:pPr>
              <w:jc w:val="center"/>
              <w:rPr>
                <w:sz w:val="26"/>
                <w:szCs w:val="26"/>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800735</wp:posOffset>
                      </wp:positionH>
                      <wp:positionV relativeFrom="paragraph">
                        <wp:posOffset>8254</wp:posOffset>
                      </wp:positionV>
                      <wp:extent cx="2030730" cy="0"/>
                      <wp:effectExtent l="0" t="0" r="2667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1A5C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05pt,.65pt" to="222.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JqEgIAACg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IiRx&#10;BxJtuWQo853ptS0goJI742sjZ/mqt4p8t0iqqsXywALDt4uGtNRnxO9S/MZqwN/3XxSFGHx0KrTp&#10;3JjOQ0ID0Dmocbmrwc4OETjMkknyNAHRyOCLcTEkamPdZ6Y65I0yEsA5AOPT1jpPBBdDiL9Hqg0X&#10;IogtJOrLaDHNpiHBKsGpd/owaw77Shh0wn5cwheqAs9jmFFHSQNYyzBd32yHubjacLmQHg9KATo3&#10;6zoPPxbJYj1fz/NRns3Wozyp69GnTZWPZpv0aVpP6qqq05+eWpoXLaeUSc9umM00/zvtb6/kOlX3&#10;6by3IX6PHvoFZId/IB209PJdB2Gv6GVnBo1hHEPw7en4eX/cg/34wFe/AAAA//8DAFBLAwQUAAYA&#10;CAAAACEAYZJD5dsAAAAHAQAADwAAAGRycy9kb3ducmV2LnhtbEyOwU7DMBBE70j8g7VIXCrqNC0V&#10;hDgVAnLrhQLiuo2XJCJep7HbBr6+Cxe47dOMZl++Gl2nDjSE1rOB2TQBRVx523Jt4PWlvLoBFSKy&#10;xc4zGfiiAKvi/CzHzPojP9NhE2slIxwyNNDE2Gdah6ohh2Hqe2LJPvzgMAoOtbYDHmXcdTpNkqV2&#10;2LJ8aLCnh4aqz83eGQjlG+3K70k1Sd7ntad097h+QmMuL8b7O1CRxvhXhh99UYdCnLZ+zzaoTjhd&#10;zqQqxxyU5IvF9S2o7S/rItf//YsTAAAA//8DAFBLAQItABQABgAIAAAAIQC2gziS/gAAAOEBAAAT&#10;AAAAAAAAAAAAAAAAAAAAAABbQ29udGVudF9UeXBlc10ueG1sUEsBAi0AFAAGAAgAAAAhADj9If/W&#10;AAAAlAEAAAsAAAAAAAAAAAAAAAAALwEAAF9yZWxzLy5yZWxzUEsBAi0AFAAGAAgAAAAhAJU0EmoS&#10;AgAAKAQAAA4AAAAAAAAAAAAAAAAALgIAAGRycy9lMm9Eb2MueG1sUEsBAi0AFAAGAAgAAAAhAGGS&#10;Q+XbAAAABwEAAA8AAAAAAAAAAAAAAAAAbAQAAGRycy9kb3ducmV2LnhtbFBLBQYAAAAABAAEAPMA&#10;AAB0BQAAAAA=&#10;"/>
                  </w:pict>
                </mc:Fallback>
              </mc:AlternateContent>
            </w:r>
          </w:p>
        </w:tc>
      </w:tr>
      <w:tr w:rsidR="00171EF8" w:rsidRPr="009B04D8" w:rsidTr="004421C7">
        <w:tc>
          <w:tcPr>
            <w:tcW w:w="3870" w:type="dxa"/>
            <w:tcBorders>
              <w:top w:val="nil"/>
              <w:left w:val="nil"/>
              <w:bottom w:val="nil"/>
              <w:right w:val="nil"/>
            </w:tcBorders>
          </w:tcPr>
          <w:p w:rsidR="00171EF8" w:rsidRPr="00EB544B" w:rsidRDefault="00171EF8" w:rsidP="00A26B61">
            <w:pPr>
              <w:jc w:val="center"/>
              <w:rPr>
                <w:b w:val="0"/>
                <w:bCs w:val="0"/>
                <w:sz w:val="12"/>
              </w:rPr>
            </w:pPr>
          </w:p>
          <w:p w:rsidR="00171EF8" w:rsidRPr="00A85A33" w:rsidRDefault="00171EF8" w:rsidP="009945B2">
            <w:pPr>
              <w:jc w:val="center"/>
              <w:rPr>
                <w:rFonts w:ascii="Times New Roman" w:hAnsi="Times New Roman" w:cs="Times New Roman"/>
                <w:b w:val="0"/>
                <w:bCs w:val="0"/>
                <w:sz w:val="26"/>
                <w:szCs w:val="26"/>
              </w:rPr>
            </w:pPr>
            <w:r w:rsidRPr="00A85A33">
              <w:rPr>
                <w:rFonts w:ascii="Times New Roman" w:hAnsi="Times New Roman" w:cs="Times New Roman"/>
                <w:b w:val="0"/>
                <w:bCs w:val="0"/>
                <w:sz w:val="26"/>
                <w:szCs w:val="26"/>
              </w:rPr>
              <w:t xml:space="preserve">Số: </w:t>
            </w:r>
            <w:r w:rsidR="00D5728A" w:rsidRPr="00D5728A">
              <w:rPr>
                <w:rFonts w:ascii="Times New Roman" w:hAnsi="Times New Roman" w:cs="Times New Roman"/>
                <w:b w:val="0"/>
                <w:bCs w:val="0"/>
                <w:color w:val="FF0000"/>
                <w:sz w:val="26"/>
                <w:szCs w:val="26"/>
              </w:rPr>
              <w:t>1211</w:t>
            </w:r>
            <w:r w:rsidRPr="00A85A33">
              <w:rPr>
                <w:rFonts w:ascii="Times New Roman" w:hAnsi="Times New Roman" w:cs="Times New Roman"/>
                <w:b w:val="0"/>
                <w:bCs w:val="0"/>
                <w:sz w:val="26"/>
                <w:szCs w:val="26"/>
              </w:rPr>
              <w:t>/GDĐT-GDCN&amp;ĐH</w:t>
            </w:r>
          </w:p>
          <w:p w:rsidR="00171EF8" w:rsidRDefault="00171EF8" w:rsidP="00C1053F">
            <w:pPr>
              <w:ind w:right="-108"/>
              <w:rPr>
                <w:rFonts w:ascii="Times New Roman" w:hAnsi="Times New Roman" w:cs="Times New Roman"/>
                <w:b w:val="0"/>
                <w:bCs w:val="0"/>
              </w:rPr>
            </w:pPr>
            <w:r>
              <w:rPr>
                <w:rFonts w:ascii="Times New Roman" w:hAnsi="Times New Roman" w:cs="Times New Roman"/>
                <w:b w:val="0"/>
                <w:bCs w:val="0"/>
                <w:sz w:val="22"/>
              </w:rPr>
              <w:t xml:space="preserve">       </w:t>
            </w:r>
            <w:r w:rsidRPr="005874DB">
              <w:rPr>
                <w:rFonts w:ascii="Times New Roman" w:hAnsi="Times New Roman" w:cs="Times New Roman"/>
                <w:b w:val="0"/>
                <w:bCs w:val="0"/>
                <w:sz w:val="22"/>
              </w:rPr>
              <w:t xml:space="preserve">Về tổ chức </w:t>
            </w:r>
            <w:r>
              <w:rPr>
                <w:rFonts w:ascii="Times New Roman" w:hAnsi="Times New Roman" w:cs="Times New Roman"/>
                <w:b w:val="0"/>
                <w:bCs w:val="0"/>
                <w:sz w:val="22"/>
              </w:rPr>
              <w:t>ngày hội tuyển sinh,</w:t>
            </w:r>
          </w:p>
          <w:p w:rsidR="00171EF8" w:rsidRDefault="00171EF8" w:rsidP="00C1053F">
            <w:pPr>
              <w:ind w:right="-108"/>
              <w:rPr>
                <w:rFonts w:ascii="Times New Roman" w:hAnsi="Times New Roman" w:cs="Times New Roman"/>
                <w:b w:val="0"/>
                <w:bCs w:val="0"/>
              </w:rPr>
            </w:pPr>
            <w:r>
              <w:rPr>
                <w:rFonts w:ascii="Times New Roman" w:hAnsi="Times New Roman" w:cs="Times New Roman"/>
                <w:b w:val="0"/>
                <w:bCs w:val="0"/>
                <w:sz w:val="22"/>
              </w:rPr>
              <w:t xml:space="preserve">    hướng nghiệp Giáo dục nghề nghiệp </w:t>
            </w:r>
          </w:p>
          <w:p w:rsidR="00171EF8" w:rsidRPr="00A85A33" w:rsidRDefault="00171EF8" w:rsidP="00C1053F">
            <w:pPr>
              <w:ind w:right="-108"/>
              <w:rPr>
                <w:rFonts w:ascii="Times New Roman" w:hAnsi="Times New Roman" w:cs="Times New Roman"/>
                <w:b w:val="0"/>
                <w:bCs w:val="0"/>
              </w:rPr>
            </w:pPr>
            <w:r>
              <w:rPr>
                <w:rFonts w:ascii="Times New Roman" w:hAnsi="Times New Roman" w:cs="Times New Roman"/>
                <w:b w:val="0"/>
                <w:bCs w:val="0"/>
                <w:sz w:val="22"/>
              </w:rPr>
              <w:t xml:space="preserve">                         năm 2018</w:t>
            </w:r>
          </w:p>
        </w:tc>
        <w:tc>
          <w:tcPr>
            <w:tcW w:w="5944" w:type="dxa"/>
            <w:tcBorders>
              <w:top w:val="nil"/>
              <w:left w:val="nil"/>
              <w:bottom w:val="nil"/>
              <w:right w:val="nil"/>
            </w:tcBorders>
          </w:tcPr>
          <w:p w:rsidR="00171EF8" w:rsidRPr="009B04D8" w:rsidRDefault="00171EF8" w:rsidP="00A26B61">
            <w:pPr>
              <w:jc w:val="center"/>
            </w:pPr>
          </w:p>
          <w:p w:rsidR="00171EF8" w:rsidRPr="009B04D8" w:rsidRDefault="00171EF8" w:rsidP="00D5728A">
            <w:pPr>
              <w:jc w:val="right"/>
              <w:rPr>
                <w:rFonts w:ascii="Times New Roman" w:hAnsi="Times New Roman" w:cs="Times New Roman"/>
              </w:rPr>
            </w:pPr>
            <w:r w:rsidRPr="009B04D8">
              <w:rPr>
                <w:rFonts w:ascii="Times New Roman" w:hAnsi="Times New Roman" w:cs="Times New Roman"/>
                <w:b w:val="0"/>
                <w:bCs w:val="0"/>
                <w:i/>
                <w:iCs/>
              </w:rPr>
              <w:t xml:space="preserve">Thành phố </w:t>
            </w:r>
            <w:r>
              <w:rPr>
                <w:rFonts w:ascii="Times New Roman" w:hAnsi="Times New Roman" w:cs="Times New Roman"/>
                <w:b w:val="0"/>
                <w:bCs w:val="0"/>
                <w:i/>
                <w:iCs/>
              </w:rPr>
              <w:t xml:space="preserve">Hồ Chí Minh, ngày </w:t>
            </w:r>
            <w:r w:rsidR="00D5728A" w:rsidRPr="00D5728A">
              <w:rPr>
                <w:rFonts w:ascii="Times New Roman" w:hAnsi="Times New Roman" w:cs="Times New Roman"/>
                <w:b w:val="0"/>
                <w:bCs w:val="0"/>
                <w:i/>
                <w:iCs/>
                <w:color w:val="FF0000"/>
              </w:rPr>
              <w:t>16</w:t>
            </w:r>
            <w:r>
              <w:rPr>
                <w:rFonts w:ascii="Times New Roman" w:hAnsi="Times New Roman" w:cs="Times New Roman"/>
                <w:b w:val="0"/>
                <w:bCs w:val="0"/>
                <w:i/>
                <w:iCs/>
              </w:rPr>
              <w:t xml:space="preserve"> tháng </w:t>
            </w:r>
            <w:r w:rsidR="00D5728A" w:rsidRPr="00D5728A">
              <w:rPr>
                <w:rFonts w:ascii="Times New Roman" w:hAnsi="Times New Roman" w:cs="Times New Roman"/>
                <w:b w:val="0"/>
                <w:bCs w:val="0"/>
                <w:i/>
                <w:iCs/>
                <w:color w:val="FF0000"/>
              </w:rPr>
              <w:t>4</w:t>
            </w:r>
            <w:r>
              <w:rPr>
                <w:rFonts w:ascii="Times New Roman" w:hAnsi="Times New Roman" w:cs="Times New Roman"/>
                <w:b w:val="0"/>
                <w:bCs w:val="0"/>
                <w:i/>
                <w:iCs/>
              </w:rPr>
              <w:t xml:space="preserve"> </w:t>
            </w:r>
            <w:r w:rsidRPr="009B04D8">
              <w:rPr>
                <w:rFonts w:ascii="Times New Roman" w:hAnsi="Times New Roman" w:cs="Times New Roman"/>
                <w:b w:val="0"/>
                <w:bCs w:val="0"/>
                <w:i/>
                <w:iCs/>
              </w:rPr>
              <w:t xml:space="preserve">năm </w:t>
            </w:r>
            <w:r w:rsidRPr="00D5728A">
              <w:rPr>
                <w:rFonts w:ascii="Times New Roman" w:hAnsi="Times New Roman" w:cs="Times New Roman"/>
                <w:b w:val="0"/>
                <w:bCs w:val="0"/>
                <w:i/>
                <w:iCs/>
                <w:color w:val="FF0000"/>
              </w:rPr>
              <w:t>2018</w:t>
            </w:r>
          </w:p>
        </w:tc>
      </w:tr>
    </w:tbl>
    <w:p w:rsidR="00171EF8" w:rsidRDefault="00171EF8" w:rsidP="009B04D8">
      <w:pPr>
        <w:spacing w:before="120" w:after="120"/>
        <w:ind w:left="3553" w:hanging="1393"/>
        <w:rPr>
          <w:rFonts w:ascii="Times New Roman" w:hAnsi="Times New Roman" w:cs="Times New Roman"/>
          <w:b w:val="0"/>
          <w:bCs w:val="0"/>
          <w:sz w:val="26"/>
          <w:szCs w:val="26"/>
        </w:rPr>
      </w:pPr>
    </w:p>
    <w:p w:rsidR="00171EF8" w:rsidRPr="00FB46B0" w:rsidRDefault="00171EF8" w:rsidP="009B04D8">
      <w:pPr>
        <w:spacing w:before="120" w:after="120"/>
        <w:ind w:left="3553" w:hanging="1393"/>
        <w:rPr>
          <w:rFonts w:ascii="Times New Roman" w:hAnsi="Times New Roman" w:cs="Times New Roman"/>
          <w:b w:val="0"/>
          <w:bCs w:val="0"/>
          <w:sz w:val="28"/>
          <w:szCs w:val="26"/>
        </w:rPr>
      </w:pPr>
      <w:r w:rsidRPr="00FB46B0">
        <w:rPr>
          <w:rFonts w:ascii="Times New Roman" w:hAnsi="Times New Roman" w:cs="Times New Roman"/>
          <w:b w:val="0"/>
          <w:bCs w:val="0"/>
          <w:sz w:val="28"/>
          <w:szCs w:val="26"/>
        </w:rPr>
        <w:t xml:space="preserve">Kính gửi: </w:t>
      </w:r>
    </w:p>
    <w:p w:rsidR="00171EF8" w:rsidRPr="00FB46B0" w:rsidRDefault="00171EF8" w:rsidP="00F17F08">
      <w:pPr>
        <w:numPr>
          <w:ilvl w:val="0"/>
          <w:numId w:val="2"/>
        </w:numPr>
        <w:tabs>
          <w:tab w:val="left" w:pos="3600"/>
        </w:tabs>
        <w:ind w:left="3600" w:hanging="270"/>
        <w:rPr>
          <w:rFonts w:ascii="Times New Roman" w:hAnsi="Times New Roman" w:cs="Times New Roman"/>
          <w:b w:val="0"/>
          <w:bCs w:val="0"/>
          <w:sz w:val="28"/>
          <w:szCs w:val="26"/>
        </w:rPr>
      </w:pPr>
      <w:r w:rsidRPr="00FB46B0">
        <w:rPr>
          <w:rFonts w:ascii="Times New Roman" w:hAnsi="Times New Roman" w:cs="Times New Roman"/>
          <w:b w:val="0"/>
          <w:bCs w:val="0"/>
          <w:sz w:val="28"/>
          <w:szCs w:val="26"/>
        </w:rPr>
        <w:t>Trưởng phòng Giáo dục và Đào tạo các quận, huyện;</w:t>
      </w:r>
    </w:p>
    <w:p w:rsidR="00171EF8" w:rsidRPr="00FB46B0" w:rsidRDefault="00171EF8" w:rsidP="00F17F08">
      <w:pPr>
        <w:numPr>
          <w:ilvl w:val="0"/>
          <w:numId w:val="2"/>
        </w:numPr>
        <w:tabs>
          <w:tab w:val="left" w:pos="3600"/>
        </w:tabs>
        <w:ind w:left="3600" w:hanging="270"/>
        <w:rPr>
          <w:rFonts w:ascii="Times New Roman" w:hAnsi="Times New Roman" w:cs="Times New Roman"/>
          <w:b w:val="0"/>
          <w:bCs w:val="0"/>
          <w:sz w:val="28"/>
          <w:szCs w:val="26"/>
        </w:rPr>
      </w:pPr>
      <w:r w:rsidRPr="00FB46B0">
        <w:rPr>
          <w:rFonts w:ascii="Times New Roman" w:hAnsi="Times New Roman" w:cs="Times New Roman"/>
          <w:b w:val="0"/>
          <w:bCs w:val="0"/>
          <w:sz w:val="28"/>
          <w:szCs w:val="26"/>
        </w:rPr>
        <w:t>Hiệu trưởng các trường THPT;</w:t>
      </w:r>
    </w:p>
    <w:p w:rsidR="00171EF8" w:rsidRPr="00FB46B0" w:rsidRDefault="00171EF8" w:rsidP="00F17F08">
      <w:pPr>
        <w:numPr>
          <w:ilvl w:val="0"/>
          <w:numId w:val="2"/>
        </w:numPr>
        <w:tabs>
          <w:tab w:val="left" w:pos="3600"/>
        </w:tabs>
        <w:ind w:left="3600" w:hanging="270"/>
        <w:rPr>
          <w:rFonts w:ascii="Times New Roman" w:hAnsi="Times New Roman" w:cs="Times New Roman"/>
          <w:b w:val="0"/>
          <w:bCs w:val="0"/>
          <w:sz w:val="28"/>
          <w:szCs w:val="26"/>
        </w:rPr>
      </w:pPr>
      <w:r w:rsidRPr="00FB46B0">
        <w:rPr>
          <w:rFonts w:ascii="Times New Roman" w:hAnsi="Times New Roman" w:cs="Times New Roman"/>
          <w:b w:val="0"/>
          <w:bCs w:val="0"/>
          <w:sz w:val="28"/>
          <w:szCs w:val="26"/>
        </w:rPr>
        <w:t>Hiệu trưởng các trường Trung học nhiều cấp học (trong đó có cấp THPT);</w:t>
      </w:r>
    </w:p>
    <w:p w:rsidR="00171EF8" w:rsidRPr="00FB46B0" w:rsidRDefault="00171EF8" w:rsidP="00F17F08">
      <w:pPr>
        <w:numPr>
          <w:ilvl w:val="0"/>
          <w:numId w:val="2"/>
        </w:numPr>
        <w:tabs>
          <w:tab w:val="left" w:pos="3600"/>
        </w:tabs>
        <w:ind w:left="3600" w:hanging="270"/>
        <w:rPr>
          <w:rFonts w:ascii="Times New Roman" w:hAnsi="Times New Roman" w:cs="Times New Roman"/>
          <w:b w:val="0"/>
          <w:bCs w:val="0"/>
          <w:sz w:val="28"/>
          <w:szCs w:val="26"/>
        </w:rPr>
      </w:pPr>
      <w:r w:rsidRPr="00FB46B0">
        <w:rPr>
          <w:rFonts w:ascii="Times New Roman" w:hAnsi="Times New Roman" w:cs="Times New Roman"/>
          <w:b w:val="0"/>
          <w:bCs w:val="0"/>
          <w:sz w:val="28"/>
          <w:szCs w:val="26"/>
        </w:rPr>
        <w:t>Giám đốc các Trung tâm Giáo dục thường xuyên;</w:t>
      </w:r>
    </w:p>
    <w:p w:rsidR="00171EF8" w:rsidRPr="00FB46B0" w:rsidRDefault="00171EF8" w:rsidP="00F17F08">
      <w:pPr>
        <w:numPr>
          <w:ilvl w:val="0"/>
          <w:numId w:val="2"/>
        </w:numPr>
        <w:tabs>
          <w:tab w:val="left" w:pos="3600"/>
        </w:tabs>
        <w:ind w:left="3600" w:hanging="270"/>
        <w:rPr>
          <w:rFonts w:ascii="Times New Roman" w:hAnsi="Times New Roman" w:cs="Times New Roman"/>
          <w:b w:val="0"/>
          <w:bCs w:val="0"/>
          <w:sz w:val="28"/>
          <w:szCs w:val="26"/>
        </w:rPr>
      </w:pPr>
      <w:r w:rsidRPr="00FB46B0">
        <w:rPr>
          <w:rFonts w:ascii="Times New Roman" w:hAnsi="Times New Roman" w:cs="Times New Roman"/>
          <w:b w:val="0"/>
          <w:bCs w:val="0"/>
          <w:sz w:val="28"/>
          <w:szCs w:val="26"/>
        </w:rPr>
        <w:t>Giám đốc các Trung tâm GDNN-GDTX.</w:t>
      </w:r>
    </w:p>
    <w:p w:rsidR="00171EF8" w:rsidRPr="004421C7" w:rsidRDefault="00171EF8" w:rsidP="004421C7">
      <w:pPr>
        <w:spacing w:before="120" w:after="120"/>
        <w:ind w:left="2833" w:firstLine="720"/>
        <w:rPr>
          <w:rFonts w:ascii="Times New Roman" w:hAnsi="Times New Roman" w:cs="Times New Roman"/>
          <w:sz w:val="28"/>
          <w:szCs w:val="28"/>
        </w:rPr>
      </w:pPr>
      <w:r w:rsidRPr="004421C7">
        <w:rPr>
          <w:rFonts w:ascii="Times New Roman" w:hAnsi="Times New Roman" w:cs="Times New Roman"/>
          <w:b w:val="0"/>
          <w:bCs w:val="0"/>
          <w:sz w:val="28"/>
          <w:szCs w:val="28"/>
        </w:rPr>
        <w:t xml:space="preserve">                                            </w:t>
      </w:r>
    </w:p>
    <w:p w:rsidR="00171EF8" w:rsidRPr="00637BB6" w:rsidRDefault="00171EF8" w:rsidP="00637BB6">
      <w:pPr>
        <w:ind w:right="-108"/>
        <w:jc w:val="both"/>
        <w:rPr>
          <w:rFonts w:ascii="Times New Roman" w:hAnsi="Times New Roman" w:cs="Times New Roman"/>
          <w:b w:val="0"/>
          <w:bCs w:val="0"/>
          <w:sz w:val="28"/>
          <w:szCs w:val="28"/>
        </w:rPr>
      </w:pPr>
      <w:r w:rsidRPr="00637BB6">
        <w:rPr>
          <w:rFonts w:ascii="Times New Roman" w:hAnsi="Times New Roman" w:cs="Times New Roman"/>
          <w:b w:val="0"/>
          <w:bCs w:val="0"/>
          <w:sz w:val="28"/>
          <w:szCs w:val="28"/>
        </w:rPr>
        <w:tab/>
        <w:t>Căn cứ Kế hoạch liên tịch số 7485/KHLT-SLĐTBXH ngày 30 tháng 3 năm 2018 về Tổ chức ngày hội tuyển sinh, hướng nghiệp Giáo dục nghề nghiệp năm 2018 giữa Thành Đoàn Thành phố Hồ Chí Minh, Báo Người lao động, Sở Giáo dục và Đào tạo, Sở Lao động – Thương binh và Xã hội;</w:t>
      </w:r>
    </w:p>
    <w:p w:rsidR="00171EF8" w:rsidRPr="00637BB6" w:rsidRDefault="00171EF8" w:rsidP="00637BB6">
      <w:pPr>
        <w:spacing w:before="120" w:after="120"/>
        <w:jc w:val="both"/>
        <w:rPr>
          <w:rFonts w:ascii="Times New Roman" w:hAnsi="Times New Roman" w:cs="Times New Roman"/>
          <w:sz w:val="28"/>
          <w:szCs w:val="28"/>
        </w:rPr>
      </w:pPr>
      <w:r w:rsidRPr="00637BB6">
        <w:rPr>
          <w:rFonts w:ascii="Times New Roman" w:hAnsi="Times New Roman" w:cs="Times New Roman"/>
          <w:sz w:val="28"/>
          <w:szCs w:val="28"/>
        </w:rPr>
        <w:tab/>
      </w:r>
      <w:r w:rsidRPr="00637BB6">
        <w:rPr>
          <w:rFonts w:ascii="Times New Roman" w:hAnsi="Times New Roman" w:cs="Times New Roman"/>
          <w:b w:val="0"/>
          <w:bCs w:val="0"/>
          <w:sz w:val="28"/>
          <w:szCs w:val="28"/>
        </w:rPr>
        <w:t>Ngày hội tuyển sinh, hướng nghiệp Giáo dục nghề nghiệp được tổ chức nhằm giới thiệu hệ thống cơ sở giáo dục nghề nghiệp của Thành phố, tư vấn, hướng nghiệp và cung cấp thông tin về phương thức tuyển sinh, ngành nghề đào tạo, chế độ, chính sách, học phí giúp học sinh định hướng chọn trường, chọn nghề phù hợp với bản thân.</w:t>
      </w:r>
    </w:p>
    <w:p w:rsidR="00171EF8" w:rsidRPr="00637BB6" w:rsidRDefault="00171EF8" w:rsidP="00637BB6">
      <w:pPr>
        <w:spacing w:before="120" w:after="120"/>
        <w:ind w:firstLine="720"/>
        <w:jc w:val="both"/>
        <w:rPr>
          <w:rFonts w:ascii="Times New Roman" w:hAnsi="Times New Roman" w:cs="Times New Roman"/>
          <w:b w:val="0"/>
          <w:bCs w:val="0"/>
          <w:sz w:val="28"/>
          <w:szCs w:val="28"/>
        </w:rPr>
      </w:pPr>
      <w:r w:rsidRPr="00637BB6">
        <w:rPr>
          <w:rFonts w:ascii="Times New Roman" w:hAnsi="Times New Roman" w:cs="Times New Roman"/>
          <w:b w:val="0"/>
          <w:bCs w:val="0"/>
          <w:sz w:val="28"/>
          <w:szCs w:val="28"/>
        </w:rPr>
        <w:t>Thời gian và địa điểm tổ chức:</w:t>
      </w:r>
    </w:p>
    <w:p w:rsidR="00171EF8" w:rsidRPr="00637BB6" w:rsidRDefault="00171EF8" w:rsidP="00637BB6">
      <w:pPr>
        <w:spacing w:before="120" w:after="120"/>
        <w:ind w:firstLine="720"/>
        <w:jc w:val="both"/>
        <w:rPr>
          <w:rFonts w:ascii="Times New Roman" w:hAnsi="Times New Roman" w:cs="Times New Roman"/>
          <w:b w:val="0"/>
          <w:bCs w:val="0"/>
          <w:sz w:val="28"/>
          <w:szCs w:val="28"/>
        </w:rPr>
      </w:pPr>
      <w:r w:rsidRPr="00637BB6">
        <w:rPr>
          <w:rFonts w:ascii="Times New Roman" w:hAnsi="Times New Roman" w:cs="Times New Roman"/>
          <w:b w:val="0"/>
          <w:bCs w:val="0"/>
          <w:sz w:val="28"/>
          <w:szCs w:val="28"/>
        </w:rPr>
        <w:t xml:space="preserve">- </w:t>
      </w:r>
      <w:r w:rsidRPr="00637BB6">
        <w:rPr>
          <w:rFonts w:ascii="Times New Roman" w:hAnsi="Times New Roman" w:cs="Times New Roman"/>
          <w:bCs w:val="0"/>
          <w:sz w:val="28"/>
          <w:szCs w:val="28"/>
        </w:rPr>
        <w:t>Thời gian</w:t>
      </w:r>
      <w:r w:rsidRPr="00637BB6">
        <w:rPr>
          <w:rFonts w:ascii="Times New Roman" w:hAnsi="Times New Roman" w:cs="Times New Roman"/>
          <w:b w:val="0"/>
          <w:bCs w:val="0"/>
          <w:sz w:val="28"/>
          <w:szCs w:val="28"/>
        </w:rPr>
        <w:t xml:space="preserve">: 01 ngày, 13 tháng 5 năm 2018 </w:t>
      </w:r>
      <w:r w:rsidRPr="00637BB6">
        <w:rPr>
          <w:rFonts w:ascii="Times New Roman" w:hAnsi="Times New Roman" w:cs="Times New Roman"/>
          <w:b w:val="0"/>
          <w:bCs w:val="0"/>
          <w:i/>
          <w:sz w:val="28"/>
          <w:szCs w:val="28"/>
        </w:rPr>
        <w:t>(Chủ nhật, cả ngày)</w:t>
      </w:r>
    </w:p>
    <w:p w:rsidR="00171EF8" w:rsidRPr="00637BB6" w:rsidRDefault="00171EF8" w:rsidP="00637BB6">
      <w:pPr>
        <w:spacing w:before="120" w:after="120"/>
        <w:ind w:firstLine="720"/>
        <w:jc w:val="both"/>
        <w:rPr>
          <w:rFonts w:ascii="Times New Roman" w:hAnsi="Times New Roman" w:cs="Times New Roman"/>
          <w:b w:val="0"/>
          <w:bCs w:val="0"/>
          <w:sz w:val="28"/>
          <w:szCs w:val="28"/>
        </w:rPr>
      </w:pPr>
      <w:r w:rsidRPr="00637BB6">
        <w:rPr>
          <w:rFonts w:ascii="Times New Roman" w:hAnsi="Times New Roman" w:cs="Times New Roman"/>
          <w:b w:val="0"/>
          <w:bCs w:val="0"/>
          <w:sz w:val="28"/>
          <w:szCs w:val="28"/>
        </w:rPr>
        <w:t xml:space="preserve">- </w:t>
      </w:r>
      <w:r w:rsidRPr="00637BB6">
        <w:rPr>
          <w:rFonts w:ascii="Times New Roman" w:hAnsi="Times New Roman" w:cs="Times New Roman"/>
          <w:bCs w:val="0"/>
          <w:sz w:val="28"/>
          <w:szCs w:val="28"/>
        </w:rPr>
        <w:t>Địa điểm</w:t>
      </w:r>
      <w:r w:rsidRPr="00637BB6">
        <w:rPr>
          <w:rFonts w:ascii="Times New Roman" w:hAnsi="Times New Roman" w:cs="Times New Roman"/>
          <w:b w:val="0"/>
          <w:bCs w:val="0"/>
          <w:sz w:val="28"/>
          <w:szCs w:val="28"/>
        </w:rPr>
        <w:t xml:space="preserve">: Tại Nhà văn hóa Thanh niên – số 04 Phạm Ngọc Thạch, phường Bến Nghé, quận 1, Thành phố Hồ Chí Minh. </w:t>
      </w:r>
    </w:p>
    <w:p w:rsidR="00171EF8" w:rsidRPr="00637BB6" w:rsidRDefault="00171EF8" w:rsidP="00637BB6">
      <w:pPr>
        <w:spacing w:before="120" w:after="120"/>
        <w:jc w:val="both"/>
        <w:rPr>
          <w:rFonts w:ascii="Times New Roman" w:hAnsi="Times New Roman" w:cs="Times New Roman"/>
          <w:b w:val="0"/>
          <w:bCs w:val="0"/>
          <w:sz w:val="2"/>
          <w:szCs w:val="28"/>
        </w:rPr>
      </w:pPr>
      <w:r w:rsidRPr="00637BB6">
        <w:rPr>
          <w:rFonts w:ascii="Times New Roman" w:hAnsi="Times New Roman" w:cs="Times New Roman"/>
          <w:b w:val="0"/>
          <w:bCs w:val="0"/>
          <w:szCs w:val="28"/>
        </w:rPr>
        <w:tab/>
      </w:r>
    </w:p>
    <w:p w:rsidR="00171EF8" w:rsidRPr="00637BB6" w:rsidRDefault="00171EF8" w:rsidP="00637BB6">
      <w:pPr>
        <w:spacing w:before="120" w:after="120"/>
        <w:ind w:firstLine="720"/>
        <w:jc w:val="both"/>
        <w:rPr>
          <w:rFonts w:ascii="Times New Roman" w:hAnsi="Times New Roman" w:cs="Times New Roman"/>
          <w:b w:val="0"/>
          <w:bCs w:val="0"/>
          <w:sz w:val="28"/>
          <w:szCs w:val="28"/>
        </w:rPr>
      </w:pPr>
      <w:r w:rsidRPr="00637BB6">
        <w:rPr>
          <w:rFonts w:ascii="Times New Roman" w:hAnsi="Times New Roman" w:cs="Times New Roman"/>
          <w:b w:val="0"/>
          <w:bCs w:val="0"/>
          <w:sz w:val="28"/>
          <w:szCs w:val="28"/>
        </w:rPr>
        <w:t>Sở Giáo dục và Đào tạo đề nghị Trưởng phòng Giáo dục và Đào tạo các quận, huyện thông báo cho các trường THCS trực thuộc; Hiệu trưởng các trường THPT, trường Trung học nhiều cấp học (trong đó có cấp THPT) và Giám đốc các Trung tâm GDTX, Trung tâm GDNN-GDTX thông báo cho học sinh được biết để tham dự ngày Hội nói trên./.</w:t>
      </w:r>
    </w:p>
    <w:p w:rsidR="00171EF8" w:rsidRPr="009F7A4D" w:rsidRDefault="00171EF8" w:rsidP="004421C7">
      <w:pPr>
        <w:ind w:right="-202"/>
        <w:rPr>
          <w:rFonts w:ascii="Times New Roman" w:hAnsi="Times New Roman" w:cs="Times New Roman"/>
          <w:b w:val="0"/>
          <w:bCs w:val="0"/>
          <w:sz w:val="16"/>
          <w:szCs w:val="16"/>
        </w:rPr>
      </w:pPr>
    </w:p>
    <w:tbl>
      <w:tblPr>
        <w:tblW w:w="0" w:type="auto"/>
        <w:tblLook w:val="0000" w:firstRow="0" w:lastRow="0" w:firstColumn="0" w:lastColumn="0" w:noHBand="0" w:noVBand="0"/>
      </w:tblPr>
      <w:tblGrid>
        <w:gridCol w:w="4644"/>
        <w:gridCol w:w="4644"/>
      </w:tblGrid>
      <w:tr w:rsidR="00171EF8" w:rsidRPr="009F7A4D" w:rsidTr="004421C7">
        <w:trPr>
          <w:trHeight w:val="2029"/>
        </w:trPr>
        <w:tc>
          <w:tcPr>
            <w:tcW w:w="4644" w:type="dxa"/>
            <w:tcBorders>
              <w:top w:val="nil"/>
              <w:left w:val="nil"/>
              <w:bottom w:val="nil"/>
              <w:right w:val="nil"/>
            </w:tcBorders>
          </w:tcPr>
          <w:p w:rsidR="00171EF8" w:rsidRPr="00A57FDF" w:rsidRDefault="00171EF8" w:rsidP="00A26B61">
            <w:pPr>
              <w:jc w:val="both"/>
              <w:rPr>
                <w:rFonts w:ascii="Times New Roman" w:hAnsi="Times New Roman" w:cs="Times New Roman"/>
                <w:i/>
                <w:iCs/>
              </w:rPr>
            </w:pPr>
            <w:r w:rsidRPr="00A57FDF">
              <w:rPr>
                <w:rFonts w:ascii="Times New Roman" w:hAnsi="Times New Roman" w:cs="Times New Roman"/>
                <w:i/>
                <w:iCs/>
              </w:rPr>
              <w:t>Nơi nhận:</w:t>
            </w:r>
          </w:p>
          <w:p w:rsidR="00171EF8" w:rsidRDefault="00171EF8" w:rsidP="00A26B61">
            <w:pPr>
              <w:autoSpaceDE w:val="0"/>
              <w:autoSpaceDN w:val="0"/>
              <w:jc w:val="both"/>
              <w:rPr>
                <w:rFonts w:ascii="Times New Roman" w:hAnsi="Times New Roman" w:cs="Times New Roman"/>
                <w:b w:val="0"/>
                <w:bCs w:val="0"/>
              </w:rPr>
            </w:pPr>
            <w:r w:rsidRPr="009F7A4D">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Như trên;</w:t>
            </w:r>
          </w:p>
          <w:p w:rsidR="00171EF8" w:rsidRPr="009F7A4D" w:rsidRDefault="00171EF8" w:rsidP="009945B2">
            <w:pPr>
              <w:autoSpaceDE w:val="0"/>
              <w:autoSpaceDN w:val="0"/>
              <w:jc w:val="both"/>
              <w:rPr>
                <w:rFonts w:ascii="Times New Roman" w:hAnsi="Times New Roman" w:cs="Times New Roman"/>
                <w:b w:val="0"/>
                <w:bCs w:val="0"/>
              </w:rPr>
            </w:pPr>
            <w:r w:rsidRPr="009F7A4D">
              <w:rPr>
                <w:rFonts w:ascii="Times New Roman" w:hAnsi="Times New Roman" w:cs="Times New Roman"/>
                <w:b w:val="0"/>
                <w:bCs w:val="0"/>
                <w:sz w:val="22"/>
                <w:szCs w:val="22"/>
              </w:rPr>
              <w:t xml:space="preserve">- Lưu VP, </w:t>
            </w:r>
            <w:r>
              <w:rPr>
                <w:rFonts w:ascii="Times New Roman" w:hAnsi="Times New Roman" w:cs="Times New Roman"/>
                <w:b w:val="0"/>
                <w:bCs w:val="0"/>
                <w:sz w:val="22"/>
                <w:szCs w:val="22"/>
              </w:rPr>
              <w:t>GDCN&amp;ĐH.</w:t>
            </w:r>
          </w:p>
        </w:tc>
        <w:tc>
          <w:tcPr>
            <w:tcW w:w="4644" w:type="dxa"/>
            <w:tcBorders>
              <w:top w:val="nil"/>
              <w:left w:val="nil"/>
              <w:bottom w:val="nil"/>
              <w:right w:val="nil"/>
            </w:tcBorders>
          </w:tcPr>
          <w:p w:rsidR="00171EF8" w:rsidRPr="006037F1" w:rsidRDefault="00171EF8" w:rsidP="00A26B61">
            <w:pPr>
              <w:jc w:val="center"/>
              <w:rPr>
                <w:rFonts w:ascii="Times New Roman" w:hAnsi="Times New Roman" w:cs="Times New Roman"/>
                <w:sz w:val="28"/>
                <w:szCs w:val="28"/>
              </w:rPr>
            </w:pPr>
            <w:r>
              <w:rPr>
                <w:rFonts w:ascii="Times New Roman" w:hAnsi="Times New Roman" w:cs="Times New Roman"/>
                <w:sz w:val="28"/>
                <w:szCs w:val="28"/>
              </w:rPr>
              <w:t xml:space="preserve">KT. </w:t>
            </w:r>
            <w:r w:rsidRPr="006037F1">
              <w:rPr>
                <w:rFonts w:ascii="Times New Roman" w:hAnsi="Times New Roman" w:cs="Times New Roman"/>
                <w:sz w:val="28"/>
                <w:szCs w:val="28"/>
              </w:rPr>
              <w:t>GIÁM ĐỐC</w:t>
            </w:r>
          </w:p>
          <w:p w:rsidR="00171EF8" w:rsidRPr="00637BB6" w:rsidRDefault="00171EF8" w:rsidP="00A26B61">
            <w:pPr>
              <w:jc w:val="center"/>
              <w:rPr>
                <w:rFonts w:ascii="Times New Roman" w:hAnsi="Times New Roman" w:cs="Times New Roman"/>
                <w:sz w:val="28"/>
              </w:rPr>
            </w:pPr>
            <w:r w:rsidRPr="00637BB6">
              <w:rPr>
                <w:rFonts w:ascii="Times New Roman" w:hAnsi="Times New Roman" w:cs="Times New Roman"/>
                <w:sz w:val="28"/>
              </w:rPr>
              <w:t>PHÓ GIÁM ĐỐC</w:t>
            </w:r>
          </w:p>
          <w:p w:rsidR="00171EF8" w:rsidRDefault="00171EF8" w:rsidP="00A26B61">
            <w:pPr>
              <w:jc w:val="center"/>
              <w:rPr>
                <w:rFonts w:ascii="Times New Roman" w:hAnsi="Times New Roman" w:cs="Times New Roman"/>
              </w:rPr>
            </w:pPr>
          </w:p>
          <w:p w:rsidR="00171EF8" w:rsidRDefault="00171EF8" w:rsidP="00A26B61">
            <w:pPr>
              <w:jc w:val="center"/>
              <w:rPr>
                <w:rFonts w:ascii="Times New Roman" w:hAnsi="Times New Roman" w:cs="Times New Roman"/>
              </w:rPr>
            </w:pPr>
          </w:p>
          <w:p w:rsidR="00171EF8" w:rsidRDefault="00171EF8" w:rsidP="00A26B61">
            <w:pPr>
              <w:jc w:val="center"/>
              <w:rPr>
                <w:rFonts w:ascii="Times New Roman" w:hAnsi="Times New Roman" w:cs="Times New Roman"/>
              </w:rPr>
            </w:pPr>
          </w:p>
          <w:p w:rsidR="00171EF8" w:rsidRPr="00D5728A" w:rsidRDefault="00D5728A" w:rsidP="00A26B61">
            <w:pPr>
              <w:jc w:val="center"/>
              <w:rPr>
                <w:rFonts w:ascii="Times New Roman" w:hAnsi="Times New Roman" w:cs="Times New Roman"/>
                <w:b w:val="0"/>
                <w:i/>
              </w:rPr>
            </w:pPr>
            <w:r w:rsidRPr="00D5728A">
              <w:rPr>
                <w:rFonts w:ascii="Times New Roman" w:hAnsi="Times New Roman" w:cs="Times New Roman"/>
                <w:b w:val="0"/>
                <w:i/>
              </w:rPr>
              <w:t>(Đã ký)</w:t>
            </w:r>
          </w:p>
          <w:p w:rsidR="00171EF8" w:rsidRPr="009F7A4D" w:rsidRDefault="00171EF8" w:rsidP="00A26B61">
            <w:pPr>
              <w:jc w:val="center"/>
              <w:rPr>
                <w:rFonts w:ascii="Times New Roman" w:hAnsi="Times New Roman" w:cs="Times New Roman"/>
              </w:rPr>
            </w:pPr>
          </w:p>
          <w:p w:rsidR="00171EF8" w:rsidRDefault="00171EF8" w:rsidP="00A26B61">
            <w:pPr>
              <w:jc w:val="center"/>
              <w:rPr>
                <w:rFonts w:ascii="Times New Roman" w:hAnsi="Times New Roman" w:cs="Times New Roman"/>
              </w:rPr>
            </w:pPr>
          </w:p>
          <w:p w:rsidR="00171EF8" w:rsidRPr="006037F1" w:rsidRDefault="00171EF8" w:rsidP="00A26B61">
            <w:pPr>
              <w:jc w:val="center"/>
              <w:rPr>
                <w:rFonts w:ascii="Times New Roman" w:hAnsi="Times New Roman" w:cs="Times New Roman"/>
                <w:b w:val="0"/>
                <w:bCs w:val="0"/>
                <w:sz w:val="28"/>
                <w:szCs w:val="28"/>
              </w:rPr>
            </w:pPr>
            <w:r w:rsidRPr="006037F1">
              <w:rPr>
                <w:rFonts w:ascii="Times New Roman" w:hAnsi="Times New Roman" w:cs="Times New Roman"/>
                <w:sz w:val="28"/>
                <w:szCs w:val="28"/>
              </w:rPr>
              <w:t xml:space="preserve">Lê </w:t>
            </w:r>
            <w:r>
              <w:rPr>
                <w:rFonts w:ascii="Times New Roman" w:hAnsi="Times New Roman" w:cs="Times New Roman"/>
                <w:sz w:val="28"/>
                <w:szCs w:val="28"/>
              </w:rPr>
              <w:t xml:space="preserve">Hoài </w:t>
            </w:r>
            <w:smartTag w:uri="urn:schemas-microsoft-com:office:smarttags" w:element="country-region">
              <w:r>
                <w:rPr>
                  <w:rFonts w:ascii="Times New Roman" w:hAnsi="Times New Roman" w:cs="Times New Roman"/>
                  <w:sz w:val="28"/>
                  <w:szCs w:val="28"/>
                </w:rPr>
                <w:t>Nam</w:t>
              </w:r>
            </w:smartTag>
          </w:p>
        </w:tc>
      </w:tr>
    </w:tbl>
    <w:p w:rsidR="00171EF8" w:rsidRDefault="00171EF8" w:rsidP="00A57FDF">
      <w:pPr>
        <w:jc w:val="both"/>
      </w:pPr>
    </w:p>
    <w:sectPr w:rsidR="00171EF8" w:rsidSect="00FB46B0">
      <w:pgSz w:w="11907" w:h="16840" w:code="9"/>
      <w:pgMar w:top="900" w:right="837" w:bottom="1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663DA"/>
    <w:multiLevelType w:val="hybridMultilevel"/>
    <w:tmpl w:val="D6808A4A"/>
    <w:lvl w:ilvl="0" w:tplc="6EC015A8">
      <w:start w:val="1"/>
      <w:numFmt w:val="bullet"/>
      <w:lvlText w:val="-"/>
      <w:lvlJc w:val="left"/>
      <w:pPr>
        <w:ind w:left="858"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0F709C"/>
    <w:multiLevelType w:val="hybridMultilevel"/>
    <w:tmpl w:val="B108F122"/>
    <w:lvl w:ilvl="0" w:tplc="D1F42256">
      <w:start w:val="1"/>
      <w:numFmt w:val="bullet"/>
      <w:lvlText w:val=""/>
      <w:lvlJc w:val="left"/>
      <w:pPr>
        <w:ind w:left="789"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B61"/>
    <w:rsid w:val="00026901"/>
    <w:rsid w:val="00027584"/>
    <w:rsid w:val="0007591C"/>
    <w:rsid w:val="000E3CB2"/>
    <w:rsid w:val="00116455"/>
    <w:rsid w:val="0013340D"/>
    <w:rsid w:val="00171EF8"/>
    <w:rsid w:val="00182048"/>
    <w:rsid w:val="001A433C"/>
    <w:rsid w:val="00227F0E"/>
    <w:rsid w:val="002634BD"/>
    <w:rsid w:val="00272851"/>
    <w:rsid w:val="002C7A93"/>
    <w:rsid w:val="00302D2F"/>
    <w:rsid w:val="00336310"/>
    <w:rsid w:val="004421C7"/>
    <w:rsid w:val="00461EA7"/>
    <w:rsid w:val="00464E15"/>
    <w:rsid w:val="00473D4D"/>
    <w:rsid w:val="0049164E"/>
    <w:rsid w:val="004B2244"/>
    <w:rsid w:val="005874DB"/>
    <w:rsid w:val="005E264D"/>
    <w:rsid w:val="006037F1"/>
    <w:rsid w:val="00637BB6"/>
    <w:rsid w:val="00661F23"/>
    <w:rsid w:val="00740349"/>
    <w:rsid w:val="00792DAF"/>
    <w:rsid w:val="007D44E9"/>
    <w:rsid w:val="00823616"/>
    <w:rsid w:val="00876733"/>
    <w:rsid w:val="009002F0"/>
    <w:rsid w:val="00930644"/>
    <w:rsid w:val="009371B4"/>
    <w:rsid w:val="009728E5"/>
    <w:rsid w:val="009846A1"/>
    <w:rsid w:val="009945B2"/>
    <w:rsid w:val="009B04D8"/>
    <w:rsid w:val="009B1CA8"/>
    <w:rsid w:val="009E75A7"/>
    <w:rsid w:val="009F7A4D"/>
    <w:rsid w:val="00A26B61"/>
    <w:rsid w:val="00A43DAF"/>
    <w:rsid w:val="00A451C0"/>
    <w:rsid w:val="00A57FDF"/>
    <w:rsid w:val="00A85A33"/>
    <w:rsid w:val="00B077C2"/>
    <w:rsid w:val="00B97014"/>
    <w:rsid w:val="00C1053F"/>
    <w:rsid w:val="00C93BA4"/>
    <w:rsid w:val="00CB4325"/>
    <w:rsid w:val="00D31B9D"/>
    <w:rsid w:val="00D5728A"/>
    <w:rsid w:val="00D77521"/>
    <w:rsid w:val="00D77BAC"/>
    <w:rsid w:val="00DA314A"/>
    <w:rsid w:val="00DA618D"/>
    <w:rsid w:val="00E31E1C"/>
    <w:rsid w:val="00EB544B"/>
    <w:rsid w:val="00ED272A"/>
    <w:rsid w:val="00ED6FF4"/>
    <w:rsid w:val="00EF2256"/>
    <w:rsid w:val="00F17F08"/>
    <w:rsid w:val="00F37784"/>
    <w:rsid w:val="00F540DB"/>
    <w:rsid w:val="00FB46B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2BA27D46-EE4F-4F59-A728-B6C9A674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A26B61"/>
    <w:rPr>
      <w:rFonts w:ascii="VNI-Times" w:eastAsia="Times New Roman" w:hAnsi="VNI-Times" w:cs="VNI-Times"/>
      <w:b/>
      <w:bCs/>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basedOn w:val="Phngmcinhcuaoanvn"/>
    <w:qFormat/>
    <w:locked/>
    <w:rsid w:val="00336310"/>
    <w:rPr>
      <w:b/>
      <w:bCs/>
    </w:rPr>
  </w:style>
  <w:style w:type="paragraph" w:styleId="Bongchuthich">
    <w:name w:val="Balloon Text"/>
    <w:basedOn w:val="Binhthng"/>
    <w:link w:val="BongchuthichChar"/>
    <w:uiPriority w:val="99"/>
    <w:semiHidden/>
    <w:unhideWhenUsed/>
    <w:rsid w:val="00336310"/>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336310"/>
    <w:rPr>
      <w:rFonts w:ascii="Segoe UI" w:eastAsia="Times New Roman" w:hAnsi="Segoe UI" w:cs="Segoe U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DMCL</dc:creator>
  <cp:lastModifiedBy>Quận Phú Nhuận Phòng GD-ĐT</cp:lastModifiedBy>
  <cp:revision>4</cp:revision>
  <cp:lastPrinted>2018-04-19T04:28:00Z</cp:lastPrinted>
  <dcterms:created xsi:type="dcterms:W3CDTF">2018-04-18T03:29:00Z</dcterms:created>
  <dcterms:modified xsi:type="dcterms:W3CDTF">2018-04-19T04:28:00Z</dcterms:modified>
</cp:coreProperties>
</file>